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25" w:rsidRDefault="00945825" w:rsidP="00945825">
      <w:pPr>
        <w:spacing w:after="0" w:line="240" w:lineRule="auto"/>
        <w:jc w:val="center"/>
        <w:rPr>
          <w:rFonts w:cstheme="minorHAnsi"/>
          <w:b/>
          <w:bCs/>
          <w:sz w:val="28"/>
          <w:szCs w:val="32"/>
        </w:rPr>
      </w:pPr>
    </w:p>
    <w:p w:rsidR="00EB00B6" w:rsidRDefault="00EB00B6" w:rsidP="00EB00B6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4B5606" w:rsidRPr="004B5606" w:rsidRDefault="004B5606" w:rsidP="005A710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proofErr w:type="spellStart"/>
      <w:r w:rsidRPr="004B5606">
        <w:rPr>
          <w:rFonts w:cstheme="minorHAnsi"/>
          <w:b/>
          <w:bCs/>
          <w:sz w:val="40"/>
          <w:szCs w:val="40"/>
        </w:rPr>
        <w:t>Programa</w:t>
      </w:r>
      <w:proofErr w:type="spellEnd"/>
      <w:r w:rsidRPr="004B5606">
        <w:rPr>
          <w:rFonts w:cstheme="minorHAnsi"/>
          <w:b/>
          <w:bCs/>
          <w:sz w:val="40"/>
          <w:szCs w:val="40"/>
        </w:rPr>
        <w:t xml:space="preserve"> </w:t>
      </w:r>
      <w:proofErr w:type="gramStart"/>
      <w:r w:rsidRPr="004B5606">
        <w:rPr>
          <w:rFonts w:cstheme="minorHAnsi"/>
          <w:b/>
          <w:bCs/>
          <w:sz w:val="40"/>
          <w:szCs w:val="40"/>
        </w:rPr>
        <w:t>del</w:t>
      </w:r>
      <w:proofErr w:type="gramEnd"/>
      <w:r w:rsidRPr="004B5606">
        <w:rPr>
          <w:rFonts w:cstheme="minorHAnsi"/>
          <w:b/>
          <w:bCs/>
          <w:sz w:val="40"/>
          <w:szCs w:val="40"/>
        </w:rPr>
        <w:t xml:space="preserve"> taller</w:t>
      </w:r>
    </w:p>
    <w:p w:rsidR="004B5606" w:rsidRPr="00DB5883" w:rsidRDefault="004B5606" w:rsidP="004B560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B5883">
        <w:rPr>
          <w:rFonts w:cstheme="minorHAnsi"/>
          <w:b/>
          <w:bCs/>
          <w:sz w:val="28"/>
          <w:szCs w:val="28"/>
        </w:rPr>
        <w:t>20 y 21 de mayo de 2019 | Quito, Ecuador</w:t>
      </w:r>
    </w:p>
    <w:p w:rsidR="004B5606" w:rsidRPr="00DB5883" w:rsidRDefault="004B5606" w:rsidP="004B5606">
      <w:pPr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5A710A" w:rsidRDefault="005A710A" w:rsidP="005A710A">
      <w:pPr>
        <w:spacing w:after="120" w:line="240" w:lineRule="auto"/>
        <w:rPr>
          <w:rFonts w:cs="Times New Roman"/>
          <w:b/>
          <w:bCs/>
          <w:sz w:val="26"/>
          <w:szCs w:val="26"/>
          <w:lang w:val="es-CO"/>
        </w:rPr>
      </w:pPr>
      <w:r w:rsidRPr="00217A62">
        <w:rPr>
          <w:rFonts w:cs="Times New Roman"/>
          <w:b/>
          <w:bCs/>
          <w:sz w:val="26"/>
          <w:szCs w:val="26"/>
          <w:lang w:val="es-CO"/>
        </w:rPr>
        <w:t>D</w:t>
      </w:r>
      <w:r>
        <w:rPr>
          <w:rFonts w:cs="Times New Roman"/>
          <w:b/>
          <w:bCs/>
          <w:sz w:val="26"/>
          <w:szCs w:val="26"/>
          <w:lang w:val="es-CO"/>
        </w:rPr>
        <w:t>í</w:t>
      </w:r>
      <w:r w:rsidRPr="00217A62">
        <w:rPr>
          <w:rFonts w:cs="Times New Roman"/>
          <w:b/>
          <w:bCs/>
          <w:sz w:val="26"/>
          <w:szCs w:val="26"/>
          <w:lang w:val="es-CO"/>
        </w:rPr>
        <w:t xml:space="preserve">a 1: </w:t>
      </w:r>
      <w:r>
        <w:rPr>
          <w:rFonts w:cs="Times New Roman"/>
          <w:b/>
          <w:bCs/>
          <w:sz w:val="26"/>
          <w:szCs w:val="26"/>
          <w:lang w:val="es-CO"/>
        </w:rPr>
        <w:t xml:space="preserve">(mañana) Lanzamiento del </w:t>
      </w:r>
      <w:r w:rsidRPr="00603F7B">
        <w:rPr>
          <w:rFonts w:cs="Times New Roman"/>
          <w:b/>
          <w:bCs/>
          <w:sz w:val="26"/>
          <w:szCs w:val="26"/>
          <w:lang w:val="es-CO"/>
        </w:rPr>
        <w:t xml:space="preserve">sistema de información de suelos de América Latina y </w:t>
      </w:r>
      <w:r>
        <w:rPr>
          <w:rFonts w:cs="Times New Roman"/>
          <w:b/>
          <w:bCs/>
          <w:sz w:val="26"/>
          <w:szCs w:val="26"/>
          <w:lang w:val="es-CO"/>
        </w:rPr>
        <w:t>E</w:t>
      </w:r>
      <w:r w:rsidRPr="00603F7B">
        <w:rPr>
          <w:rFonts w:cs="Times New Roman"/>
          <w:b/>
          <w:bCs/>
          <w:sz w:val="26"/>
          <w:szCs w:val="26"/>
          <w:lang w:val="es-CO"/>
        </w:rPr>
        <w:t>l Caribe</w:t>
      </w:r>
      <w:r>
        <w:rPr>
          <w:rFonts w:cs="Times New Roman"/>
          <w:b/>
          <w:bCs/>
          <w:sz w:val="26"/>
          <w:szCs w:val="26"/>
          <w:lang w:val="es-CO"/>
        </w:rPr>
        <w:t>,</w:t>
      </w:r>
      <w:r w:rsidRPr="00603F7B">
        <w:rPr>
          <w:rFonts w:cs="Times New Roman"/>
          <w:b/>
          <w:bCs/>
          <w:sz w:val="26"/>
          <w:szCs w:val="26"/>
          <w:lang w:val="es-CO"/>
        </w:rPr>
        <w:t xml:space="preserve"> </w:t>
      </w:r>
      <w:r>
        <w:rPr>
          <w:rFonts w:cs="Times New Roman"/>
          <w:b/>
          <w:bCs/>
          <w:sz w:val="26"/>
          <w:szCs w:val="26"/>
          <w:lang w:val="es-CO"/>
        </w:rPr>
        <w:t>SISLAC y resultados</w:t>
      </w:r>
      <w:r w:rsidRPr="00217A62">
        <w:rPr>
          <w:rFonts w:cs="Times New Roman"/>
          <w:b/>
          <w:bCs/>
          <w:sz w:val="26"/>
          <w:szCs w:val="26"/>
          <w:lang w:val="es-CO"/>
        </w:rPr>
        <w:t xml:space="preserve"> </w:t>
      </w:r>
      <w:r>
        <w:rPr>
          <w:rFonts w:cs="Times New Roman"/>
          <w:b/>
          <w:bCs/>
          <w:sz w:val="26"/>
          <w:szCs w:val="26"/>
          <w:lang w:val="es-CO"/>
        </w:rPr>
        <w:t>d</w:t>
      </w:r>
      <w:r w:rsidRPr="00217A62">
        <w:rPr>
          <w:rFonts w:cs="Times New Roman"/>
          <w:b/>
          <w:bCs/>
          <w:sz w:val="26"/>
          <w:szCs w:val="26"/>
          <w:lang w:val="es-CO"/>
        </w:rPr>
        <w:t>el TCP regional de suelos</w:t>
      </w:r>
    </w:p>
    <w:p w:rsidR="00DB5883" w:rsidRDefault="00DB5883" w:rsidP="005A710A">
      <w:pPr>
        <w:spacing w:after="120" w:line="240" w:lineRule="auto"/>
        <w:rPr>
          <w:rFonts w:cs="Times New Roman"/>
          <w:b/>
          <w:bCs/>
          <w:sz w:val="26"/>
          <w:szCs w:val="26"/>
          <w:lang w:val="es-CO"/>
        </w:rPr>
      </w:pPr>
    </w:p>
    <w:tbl>
      <w:tblPr>
        <w:tblW w:w="9848" w:type="dxa"/>
        <w:tblInd w:w="-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0"/>
        <w:gridCol w:w="5060"/>
        <w:gridCol w:w="3298"/>
      </w:tblGrid>
      <w:tr w:rsidR="005A710A" w:rsidRPr="00195281" w:rsidTr="00DB5883">
        <w:trPr>
          <w:trHeight w:val="141"/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bookmarkStart w:id="0" w:name="_GoBack"/>
            <w:r w:rsidRPr="00195281">
              <w:rPr>
                <w:b/>
                <w:lang w:val="es-CO"/>
              </w:rPr>
              <w:t>Hora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Actividad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</w:t>
            </w:r>
          </w:p>
        </w:tc>
      </w:tr>
      <w:bookmarkEnd w:id="0"/>
      <w:tr w:rsidR="005A710A" w:rsidRPr="00AA124F" w:rsidTr="00DB5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08:00 – 08:30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F2665E" w:rsidRDefault="005A710A" w:rsidP="00C15C2E">
            <w:pPr>
              <w:spacing w:before="120" w:after="12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Inducción de seguridad</w:t>
            </w:r>
          </w:p>
        </w:tc>
      </w:tr>
      <w:tr w:rsidR="005A710A" w:rsidRPr="00DB5883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08:30 - 09: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0A" w:rsidRPr="00F2665E" w:rsidRDefault="005A710A" w:rsidP="00C15C2E">
            <w:pPr>
              <w:spacing w:before="120" w:after="12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 w:rsidRPr="00F2665E"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Palabras de bienvenida:</w:t>
            </w:r>
          </w:p>
          <w:p w:rsidR="005A710A" w:rsidRPr="00195281" w:rsidRDefault="005A710A" w:rsidP="00C15C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Ministerio de Agricultura y Ganadería de Ecuador</w:t>
            </w:r>
          </w:p>
          <w:p w:rsidR="005A710A" w:rsidRPr="00195281" w:rsidRDefault="005A710A" w:rsidP="00C15C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1"/>
                <w:szCs w:val="21"/>
                <w:lang w:val="es-CO"/>
              </w:rPr>
            </w:pPr>
            <w:r w:rsidRPr="00195281">
              <w:rPr>
                <w:sz w:val="21"/>
                <w:szCs w:val="21"/>
                <w:lang w:val="es-CO"/>
              </w:rPr>
              <w:t>Representa</w:t>
            </w:r>
            <w:r>
              <w:rPr>
                <w:sz w:val="21"/>
                <w:szCs w:val="21"/>
                <w:lang w:val="es-CO"/>
              </w:rPr>
              <w:t xml:space="preserve">ción </w:t>
            </w:r>
            <w:r w:rsidRPr="00195281">
              <w:rPr>
                <w:sz w:val="21"/>
                <w:szCs w:val="21"/>
                <w:lang w:val="es-CO"/>
              </w:rPr>
              <w:t xml:space="preserve">FAO </w:t>
            </w:r>
            <w:r>
              <w:rPr>
                <w:sz w:val="21"/>
                <w:szCs w:val="21"/>
                <w:lang w:val="es-CO"/>
              </w:rPr>
              <w:t>Ecuador</w:t>
            </w:r>
          </w:p>
          <w:p w:rsidR="005A710A" w:rsidRDefault="005A710A" w:rsidP="00C15C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Oficina Regional de FAO en Chile</w:t>
            </w:r>
          </w:p>
          <w:p w:rsidR="005A710A" w:rsidRPr="00720801" w:rsidRDefault="005A710A" w:rsidP="00C15C2E">
            <w:pPr>
              <w:pStyle w:val="ListParagraph"/>
              <w:numPr>
                <w:ilvl w:val="0"/>
                <w:numId w:val="1"/>
              </w:numPr>
              <w:spacing w:after="120"/>
              <w:ind w:left="461"/>
              <w:rPr>
                <w:sz w:val="21"/>
                <w:szCs w:val="21"/>
                <w:lang w:val="es-CO"/>
              </w:rPr>
            </w:pPr>
            <w:r w:rsidRPr="00195281">
              <w:rPr>
                <w:sz w:val="21"/>
                <w:szCs w:val="21"/>
                <w:lang w:val="es-CO"/>
              </w:rPr>
              <w:t>Alianza Mundial por el Suelo, AMS</w:t>
            </w:r>
          </w:p>
        </w:tc>
      </w:tr>
      <w:tr w:rsidR="005A710A" w:rsidRPr="00324EA7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09:00 - 9:20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eastAsia="Times New Roman"/>
                <w:color w:val="2E75B6"/>
                <w:lang w:val="es-EC"/>
              </w:rPr>
              <w:t>Ecuador: retos y acciones nacionales para la gestión sostenible del recurso suelo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Ministro de Agricultura y Ganadería de Ecuador</w:t>
            </w:r>
          </w:p>
        </w:tc>
      </w:tr>
      <w:tr w:rsidR="005A710A" w:rsidRPr="00DB5883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09:20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–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10:00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Resultados del proyecto: TCP regional de suelos y sus relaciones con las iniciativas regionales, los objetivos estratégicos de FAO y los compromisos internacionales.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Sally Bunning, Oficial de Políticas, Sistemas agrícolas, tierra y agua. Oficina regional para América latina y el Caribe de FAO, en Santiago de Chile</w:t>
            </w:r>
          </w:p>
        </w:tc>
      </w:tr>
      <w:tr w:rsidR="005A710A" w:rsidRPr="00195281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Refrigerio</w:t>
            </w:r>
          </w:p>
        </w:tc>
      </w:tr>
      <w:tr w:rsidR="005A710A" w:rsidRPr="00DB5883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045AA5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10:30 - 1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Logros y desafíos de la alianza Mundial por el suelo en términos del Sistema Mundial de Información de Suelos y su relación con los ODS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5F57A5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Ronald Vargas, Secretario de la </w:t>
            </w:r>
            <w:r w:rsidRPr="005F57A5">
              <w:rPr>
                <w:sz w:val="21"/>
                <w:szCs w:val="21"/>
                <w:lang w:val="es-CO"/>
              </w:rPr>
              <w:t>Alianza Mundial por el Suelo, AMS</w:t>
            </w:r>
          </w:p>
        </w:tc>
      </w:tr>
      <w:tr w:rsidR="005A710A" w:rsidRPr="00DB5883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045AA5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1:00 - 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11:30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Arial" w:eastAsiaTheme="minorEastAsia" w:hAnsi="Arial" w:cs="Arial"/>
                <w:sz w:val="18"/>
                <w:szCs w:val="18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Lanzamiento del SISLAC, sistema de información de suelos de América Latina y el Caribe. Uso de datos para el mapeo digital de suelos y el manejo sostenible de suelos.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spacing w:after="0" w:line="240" w:lineRule="auto"/>
              <w:ind w:left="113" w:right="113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Guillermo Federico Olmedo, experto del INTA Argentina en mapeo digital de suelos y responsable en Sudamérica del Pilar 4 de la AMS.</w:t>
            </w:r>
          </w:p>
        </w:tc>
      </w:tr>
      <w:tr w:rsidR="005A710A" w:rsidRPr="00324EA7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before="120"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11: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 – 1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2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00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Arial" w:eastAsiaTheme="minorEastAsia" w:hAnsi="Arial" w:cs="Arial"/>
                <w:sz w:val="18"/>
                <w:szCs w:val="18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El mapeo digital de suelos y sus resultados como aporte del SISLAC para la toma de decisiones.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Responsable del Pilar 4 en Ecuador: Verónica Loayza</w:t>
            </w:r>
          </w:p>
        </w:tc>
      </w:tr>
      <w:tr w:rsidR="005A710A" w:rsidRPr="00324EA7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lastRenderedPageBreak/>
              <w:t>12:00– 12:30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0A" w:rsidRPr="005F57A5" w:rsidRDefault="005A710A" w:rsidP="00C15C2E">
            <w:pPr>
              <w:spacing w:after="0" w:line="240" w:lineRule="auto"/>
              <w:ind w:left="113" w:right="113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Sesión de preguntas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Modera: Johanna Flores - FAO Ecuador</w:t>
            </w:r>
          </w:p>
        </w:tc>
      </w:tr>
    </w:tbl>
    <w:p w:rsidR="005A710A" w:rsidRDefault="005A710A" w:rsidP="004B560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5A710A" w:rsidRPr="00326A72" w:rsidRDefault="005A710A" w:rsidP="005A710A">
      <w:pPr>
        <w:rPr>
          <w:lang w:val="fr-FR"/>
        </w:rPr>
      </w:pPr>
      <w:r>
        <w:rPr>
          <w:rFonts w:cs="Times New Roman"/>
          <w:b/>
          <w:bCs/>
          <w:sz w:val="26"/>
          <w:szCs w:val="26"/>
          <w:lang w:val="es-CO"/>
        </w:rPr>
        <w:t>Día</w:t>
      </w:r>
      <w:r w:rsidRPr="00217A62">
        <w:rPr>
          <w:rFonts w:cs="Times New Roman"/>
          <w:b/>
          <w:bCs/>
          <w:sz w:val="26"/>
          <w:szCs w:val="26"/>
          <w:lang w:val="es-CO"/>
        </w:rPr>
        <w:t xml:space="preserve"> 1:</w:t>
      </w:r>
      <w:r>
        <w:rPr>
          <w:rFonts w:cs="Times New Roman"/>
          <w:b/>
          <w:bCs/>
          <w:sz w:val="26"/>
          <w:szCs w:val="26"/>
          <w:lang w:val="es-CO"/>
        </w:rPr>
        <w:t xml:space="preserve"> (tarde)</w:t>
      </w:r>
      <w:r w:rsidRPr="00217A62">
        <w:rPr>
          <w:rFonts w:cs="Times New Roman"/>
          <w:b/>
          <w:bCs/>
          <w:sz w:val="26"/>
          <w:szCs w:val="26"/>
          <w:lang w:val="es-CO"/>
        </w:rPr>
        <w:t xml:space="preserve"> </w:t>
      </w:r>
      <w:r>
        <w:rPr>
          <w:rFonts w:cs="Times New Roman"/>
          <w:b/>
          <w:bCs/>
          <w:sz w:val="26"/>
          <w:szCs w:val="26"/>
          <w:lang w:val="es-CO"/>
        </w:rPr>
        <w:t xml:space="preserve">Los datos de suelos </w:t>
      </w:r>
      <w:r w:rsidRPr="00A00EE5">
        <w:rPr>
          <w:rFonts w:cs="Times New Roman"/>
          <w:b/>
          <w:bCs/>
          <w:sz w:val="26"/>
          <w:szCs w:val="26"/>
          <w:lang w:val="es-CO"/>
        </w:rPr>
        <w:t>en los procesos de toma de decisiones informadas y reportes de los ODS</w:t>
      </w:r>
      <w:r>
        <w:rPr>
          <w:rFonts w:cs="Times New Roman"/>
          <w:b/>
          <w:bCs/>
          <w:sz w:val="26"/>
          <w:szCs w:val="26"/>
          <w:lang w:val="es-CO"/>
        </w:rPr>
        <w:t>.</w:t>
      </w:r>
    </w:p>
    <w:tbl>
      <w:tblPr>
        <w:tblW w:w="9853" w:type="dxa"/>
        <w:tblInd w:w="-4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0"/>
        <w:gridCol w:w="5063"/>
        <w:gridCol w:w="3300"/>
      </w:tblGrid>
      <w:tr w:rsidR="005A710A" w:rsidRPr="00195281" w:rsidTr="00C15C2E">
        <w:trPr>
          <w:trHeight w:val="141"/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Hora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Actividad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</w:t>
            </w:r>
          </w:p>
        </w:tc>
      </w:tr>
      <w:tr w:rsidR="005A710A" w:rsidRPr="00DB5883" w:rsidTr="00C15C2E">
        <w:tblPrEx>
          <w:tblCellMar>
            <w:left w:w="0" w:type="dxa"/>
            <w:right w:w="0" w:type="dxa"/>
          </w:tblCellMar>
        </w:tblPrEx>
        <w:trPr>
          <w:trHeight w:val="9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2:00 – 2:2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Presentación del proceso de reporte de las metas e indicadores para la </w:t>
            </w:r>
            <w:r w:rsidRPr="005F57A5">
              <w:rPr>
                <w:sz w:val="21"/>
                <w:szCs w:val="21"/>
                <w:lang w:val="es-CO"/>
              </w:rPr>
              <w:t>convención de lucha contra la desertificación y la sequía,</w:t>
            </w: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UNCCD.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spacing w:after="0" w:line="240" w:lineRule="auto"/>
              <w:ind w:left="113" w:right="113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 xml:space="preserve">José Miguel </w:t>
            </w:r>
            <w:proofErr w:type="spellStart"/>
            <w:r w:rsidRPr="005F57A5">
              <w:rPr>
                <w:sz w:val="21"/>
                <w:szCs w:val="21"/>
                <w:lang w:val="es-CO"/>
              </w:rPr>
              <w:t>Torrico</w:t>
            </w:r>
            <w:proofErr w:type="spellEnd"/>
            <w:r w:rsidRPr="005F57A5">
              <w:rPr>
                <w:sz w:val="21"/>
                <w:szCs w:val="21"/>
                <w:lang w:val="es-CO"/>
              </w:rPr>
              <w:t>, Coordinador para América Latina y el Caribe de la UNCCD.</w:t>
            </w:r>
          </w:p>
        </w:tc>
      </w:tr>
      <w:tr w:rsidR="005A710A" w:rsidRPr="00DB5883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3:00 – 3:20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Estado de la situación e intervenciones para reducir la degradación y conservar y restaurar las tierras en Ecuador.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5F57A5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Ministerio del Ambiente, Punto Focal para la UNCCD</w:t>
            </w:r>
          </w:p>
        </w:tc>
      </w:tr>
      <w:tr w:rsidR="005A710A" w:rsidRPr="00DB5883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3:20 – 4:0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Taller práctico: hoja de ruta para la integración de los datos de del SISLAC y mapas de la AMS en los ODS y la convención UNCCD</w:t>
            </w:r>
          </w:p>
          <w:p w:rsidR="005A710A" w:rsidRPr="005F57A5" w:rsidRDefault="005A710A" w:rsidP="005A710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4" w:right="113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Mapa de carbono orgánico de suelos y mapa de secuestro de carbono de la FAO y su uso en el monitoreo de los indicadores del ODS 15.3.1 y ODS 13.</w:t>
            </w:r>
          </w:p>
          <w:p w:rsidR="005A710A" w:rsidRPr="005F57A5" w:rsidRDefault="005A710A" w:rsidP="005A710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4" w:right="113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Pasos por seguir para generar las bases de datos y mapas de degradación de suelos por erosión y salinización (ODS 2.4.1).</w:t>
            </w:r>
          </w:p>
          <w:p w:rsidR="005A710A" w:rsidRPr="005F57A5" w:rsidRDefault="005A710A" w:rsidP="005A710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4" w:right="113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Datos de suelos que pueden servir como indicadores de impacto de las prácticas de manejo sostenible de suelos.</w:t>
            </w:r>
          </w:p>
          <w:p w:rsidR="005A710A" w:rsidRPr="005F57A5" w:rsidRDefault="005A710A" w:rsidP="005A710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4" w:right="113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Datos de suelos relacionados con los indicadores de disponibilidad de agua y pérdida de biodiversidad.</w:t>
            </w:r>
          </w:p>
          <w:p w:rsidR="005A710A" w:rsidRPr="005F57A5" w:rsidRDefault="005A710A" w:rsidP="005A710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61" w:right="115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Integración de datos de suelos en el sistema de datos espaciales en los países (NSDI).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5F57A5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Moderan:</w:t>
            </w:r>
          </w:p>
          <w:p w:rsidR="005A710A" w:rsidRPr="005F57A5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 w:rsidRPr="005F57A5">
              <w:rPr>
                <w:sz w:val="21"/>
                <w:szCs w:val="21"/>
                <w:lang w:val="es-CO"/>
              </w:rPr>
              <w:t>Rosa Cuevas, Carolina Olivera y Federico Olmedo, y FAO Ecuador</w:t>
            </w:r>
          </w:p>
          <w:p w:rsidR="005A710A" w:rsidRPr="005F57A5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</w:p>
        </w:tc>
      </w:tr>
      <w:tr w:rsidR="005A710A" w:rsidRPr="00D167B2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4:0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0 –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4:3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0A" w:rsidRPr="005F57A5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Discusión y conclusiones acerca de la hoja de ruta para la integración de los datos del SISLAC y mapas de la AMS, (erosión, salinización en y secuestro de carbono) en los procesos de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toma de decisiones informadas y reportes de los ODS</w:t>
            </w: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Modera:</w:t>
            </w:r>
          </w:p>
          <w:p w:rsidR="005A710A" w:rsidRPr="005F57A5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Rosa Cuevas, AMS</w:t>
            </w:r>
          </w:p>
        </w:tc>
      </w:tr>
      <w:tr w:rsidR="005A710A" w:rsidRPr="00D167B2" w:rsidTr="00C1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ED51BC" w:rsidRDefault="005A710A" w:rsidP="00C15C2E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 w:rsidRPr="00ED51BC"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19:30 – 21:00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10A" w:rsidRPr="00ED51BC" w:rsidRDefault="005A710A" w:rsidP="00C15C2E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 xml:space="preserve">  Acto formal de bienvenida </w:t>
            </w:r>
          </w:p>
        </w:tc>
      </w:tr>
    </w:tbl>
    <w:p w:rsidR="00945825" w:rsidRDefault="00945825" w:rsidP="005A710A">
      <w:pPr>
        <w:spacing w:after="0" w:line="240" w:lineRule="auto"/>
        <w:rPr>
          <w:rFonts w:cstheme="minorHAnsi"/>
          <w:color w:val="0070C0"/>
        </w:rPr>
      </w:pPr>
    </w:p>
    <w:p w:rsidR="005A710A" w:rsidRDefault="005A710A" w:rsidP="005A710A">
      <w:pPr>
        <w:pStyle w:val="Default"/>
        <w:rPr>
          <w:rFonts w:asciiTheme="minorHAnsi" w:hAnsiTheme="minorHAnsi" w:cstheme="minorHAnsi"/>
          <w:b/>
          <w:bCs/>
          <w:sz w:val="26"/>
          <w:szCs w:val="26"/>
          <w:lang w:val="es-CO"/>
        </w:rPr>
      </w:pPr>
      <w:r w:rsidRPr="00DC1C5C">
        <w:rPr>
          <w:rFonts w:asciiTheme="minorHAnsi" w:hAnsiTheme="minorHAnsi" w:cstheme="minorHAnsi"/>
          <w:b/>
          <w:bCs/>
          <w:sz w:val="26"/>
          <w:szCs w:val="26"/>
          <w:lang w:val="es-CO"/>
        </w:rPr>
        <w:lastRenderedPageBreak/>
        <w:t>Día 2: (mañana) Herramientas de la Alianza Mundial por el Suelo, para el manejo sostenible de los suelos en Latinoamérica y El Caribe</w:t>
      </w:r>
    </w:p>
    <w:p w:rsidR="005A710A" w:rsidRPr="00DC1C5C" w:rsidRDefault="005A710A" w:rsidP="005A710A">
      <w:pPr>
        <w:pStyle w:val="Default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848" w:type="dxa"/>
        <w:tblInd w:w="-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0"/>
        <w:gridCol w:w="4677"/>
        <w:gridCol w:w="3681"/>
      </w:tblGrid>
      <w:tr w:rsidR="005A710A" w:rsidRPr="00195281" w:rsidTr="00C15C2E">
        <w:trPr>
          <w:trHeight w:val="141"/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Hora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Actividad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</w:t>
            </w:r>
          </w:p>
        </w:tc>
      </w:tr>
      <w:tr w:rsidR="005A710A" w:rsidRPr="00DB5883" w:rsidTr="00C15C2E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8:30 – 9:00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Presentación del Pilar 1 de la AMS: P</w:t>
            </w:r>
            <w:r w:rsidRPr="0052489C">
              <w:rPr>
                <w:rFonts w:ascii="Calibri" w:eastAsia="Calibri" w:hAnsi="Calibri" w:cs="Calibri"/>
                <w:sz w:val="21"/>
                <w:szCs w:val="21"/>
                <w:lang w:val="es-CO"/>
              </w:rPr>
              <w:t>romoción del manejo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s</w:t>
            </w:r>
            <w:r w:rsidRPr="0052489C">
              <w:rPr>
                <w:rFonts w:ascii="Calibri" w:eastAsia="Calibri" w:hAnsi="Calibri" w:cs="Calibri"/>
                <w:sz w:val="21"/>
                <w:szCs w:val="21"/>
                <w:lang w:val="es-CO"/>
              </w:rPr>
              <w:t>ostenible del recurso suelo,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su conservación y </w:t>
            </w:r>
            <w:r w:rsidRPr="0052489C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protección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para la</w:t>
            </w:r>
            <w:r w:rsidRPr="0052489C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produc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ción</w:t>
            </w:r>
            <w:r w:rsidRPr="0052489C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sostenibl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e. Herramientas desarrolladas y desafíos</w:t>
            </w:r>
            <w:r w:rsidRPr="00F2665E">
              <w:rPr>
                <w:rFonts w:ascii="Calibri" w:eastAsia="Calibri" w:hAnsi="Calibri" w:cs="Calibri"/>
                <w:sz w:val="21"/>
                <w:szCs w:val="21"/>
                <w:lang w:val="es-CO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Ronald Vargas,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S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ecretario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de la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</w:t>
            </w:r>
            <w:r w:rsidRPr="00045AA5">
              <w:rPr>
                <w:sz w:val="21"/>
                <w:szCs w:val="21"/>
                <w:lang w:val="es-CO"/>
              </w:rPr>
              <w:t>Alianza Mundial por el Suelo, AMS</w:t>
            </w:r>
          </w:p>
        </w:tc>
      </w:tr>
      <w:tr w:rsidR="005A710A" w:rsidRPr="00324EA7" w:rsidTr="00C15C2E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9:00 – 9:20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Importancia de la gestión sostenible de los suelos y ecosistemas para las Iniciativas Regionales de la FAO con los Gobiernos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Sally Bunning, Ines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Bernaerts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, </w:t>
            </w: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Oficia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les de suelos y aguas</w:t>
            </w: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. Oficina regional para América latina y el Caribe de FAO</w:t>
            </w:r>
          </w:p>
        </w:tc>
      </w:tr>
      <w:tr w:rsidR="005A710A" w:rsidRPr="00DB5883" w:rsidTr="00C15C2E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9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2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– 9:40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Protocolo para los el seguimiento de las prácticas de manejo sostenible de los suelos.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045AA5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Carolina Olivera</w:t>
            </w:r>
            <w:r w:rsidRPr="00045AA5">
              <w:rPr>
                <w:sz w:val="21"/>
                <w:szCs w:val="21"/>
                <w:lang w:val="es-CO"/>
              </w:rPr>
              <w:t xml:space="preserve">, </w:t>
            </w:r>
            <w:r>
              <w:rPr>
                <w:sz w:val="21"/>
                <w:szCs w:val="21"/>
                <w:lang w:val="es-CO"/>
              </w:rPr>
              <w:t xml:space="preserve">especialista regional en suelos, </w:t>
            </w:r>
            <w:r w:rsidRPr="00045AA5">
              <w:rPr>
                <w:sz w:val="21"/>
                <w:szCs w:val="21"/>
                <w:lang w:val="es-CO"/>
              </w:rPr>
              <w:t>AMS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.</w:t>
            </w:r>
          </w:p>
        </w:tc>
      </w:tr>
      <w:tr w:rsidR="005A710A" w:rsidRPr="00195281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 w:rsidRPr="00195281"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Refrigerio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 xml:space="preserve"> </w:t>
            </w:r>
          </w:p>
        </w:tc>
      </w:tr>
      <w:tr w:rsidR="005A710A" w:rsidRPr="003B5CE7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045AA5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10: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15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-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10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3B5CE7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A42CFA">
              <w:rPr>
                <w:rFonts w:ascii="Calibri" w:eastAsia="Calibri" w:hAnsi="Calibri" w:cs="Calibri"/>
                <w:sz w:val="21"/>
                <w:szCs w:val="21"/>
                <w:lang w:val="es-CL"/>
              </w:rPr>
              <w:t>Desafíos</w:t>
            </w:r>
            <w:r w:rsidRPr="006A1BBC">
              <w:rPr>
                <w:rFonts w:ascii="Calibri" w:eastAsia="Calibri" w:hAnsi="Calibri" w:cs="Calibri"/>
                <w:sz w:val="21"/>
                <w:szCs w:val="21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es-CL"/>
              </w:rPr>
              <w:t xml:space="preserve">y </w:t>
            </w:r>
            <w:r w:rsidRPr="006A1BBC">
              <w:rPr>
                <w:rFonts w:ascii="Calibri" w:eastAsia="Calibri" w:hAnsi="Calibri" w:cs="Calibri"/>
                <w:sz w:val="21"/>
                <w:szCs w:val="21"/>
                <w:lang w:val="es-CL"/>
              </w:rPr>
              <w:t>Propuesta de SOILCARE el proyecto regional de los SIDS en el Caribe</w:t>
            </w:r>
            <w:r w:rsidRPr="006A1BBC">
              <w:rPr>
                <w:color w:val="000000"/>
                <w:sz w:val="20"/>
                <w:szCs w:val="20"/>
                <w:lang w:val="es-CL"/>
              </w:rPr>
              <w:t xml:space="preserve"> </w:t>
            </w:r>
            <w:r>
              <w:rPr>
                <w:rStyle w:val="FootnoteReference"/>
                <w:rFonts w:ascii="Calibri" w:eastAsia="Calibri" w:hAnsi="Calibri" w:cs="Calibri"/>
                <w:sz w:val="21"/>
                <w:szCs w:val="21"/>
              </w:rPr>
              <w:footnoteReference w:id="1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3B5CE7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 xml:space="preserve">PISLM </w:t>
            </w:r>
            <w:proofErr w:type="spellStart"/>
            <w:r>
              <w:rPr>
                <w:sz w:val="21"/>
                <w:szCs w:val="21"/>
                <w:lang w:val="es-CO"/>
              </w:rPr>
              <w:t>Secretariat</w:t>
            </w:r>
            <w:proofErr w:type="spellEnd"/>
            <w:r>
              <w:rPr>
                <w:sz w:val="21"/>
                <w:szCs w:val="21"/>
                <w:lang w:val="es-CO"/>
              </w:rPr>
              <w:t>/country</w:t>
            </w:r>
          </w:p>
        </w:tc>
      </w:tr>
      <w:tr w:rsidR="005A710A" w:rsidRPr="00324EA7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10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45 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– 11: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A" w:rsidRPr="00307BBF" w:rsidRDefault="005A710A" w:rsidP="00C15C2E">
            <w:pPr>
              <w:spacing w:before="120" w:after="120" w:line="240" w:lineRule="auto"/>
              <w:ind w:left="113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Taller práctic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o: hoja de ruta para la integración de las herramientas de la AMS (DVGSS y protocolo se seguimiento) </w:t>
            </w:r>
            <w:r w:rsidRPr="00AF573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en el manejo sostenible de los suelos y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las metas de degradación neutral de la tierra (GEF, CGF, etc.)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4F578A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 w:rsidRPr="004F578A">
              <w:rPr>
                <w:sz w:val="21"/>
                <w:szCs w:val="21"/>
                <w:lang w:val="es-CO"/>
              </w:rPr>
              <w:t>Modera</w:t>
            </w:r>
            <w:r>
              <w:rPr>
                <w:sz w:val="21"/>
                <w:szCs w:val="21"/>
                <w:lang w:val="es-CO"/>
              </w:rPr>
              <w:t>n</w:t>
            </w:r>
            <w:r w:rsidRPr="004F578A">
              <w:rPr>
                <w:sz w:val="21"/>
                <w:szCs w:val="21"/>
                <w:lang w:val="es-CO"/>
              </w:rPr>
              <w:t>:</w:t>
            </w:r>
          </w:p>
          <w:p w:rsidR="005A710A" w:rsidRPr="00195281" w:rsidRDefault="005A710A" w:rsidP="00C15C2E">
            <w:pPr>
              <w:spacing w:after="0" w:line="240" w:lineRule="auto"/>
              <w:ind w:right="113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 xml:space="preserve">Ines </w:t>
            </w:r>
            <w:proofErr w:type="spellStart"/>
            <w:r>
              <w:rPr>
                <w:sz w:val="21"/>
                <w:szCs w:val="21"/>
                <w:lang w:val="es-CO"/>
              </w:rPr>
              <w:t>Bernaerts</w:t>
            </w:r>
            <w:proofErr w:type="spellEnd"/>
            <w:r>
              <w:rPr>
                <w:sz w:val="21"/>
                <w:szCs w:val="21"/>
                <w:lang w:val="es-CO"/>
              </w:rPr>
              <w:t>, Carolina Olivera</w:t>
            </w:r>
            <w:r w:rsidRPr="004F578A">
              <w:rPr>
                <w:sz w:val="21"/>
                <w:szCs w:val="21"/>
                <w:lang w:val="es-CO"/>
              </w:rPr>
              <w:t xml:space="preserve"> y Juan Calles</w:t>
            </w:r>
          </w:p>
        </w:tc>
      </w:tr>
      <w:tr w:rsidR="005A710A" w:rsidRPr="00324EA7" w:rsidTr="00C15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before="120" w:after="12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11: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30 – 12:00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0A" w:rsidRPr="00E7349F" w:rsidRDefault="005A710A" w:rsidP="00C15C2E">
            <w:pPr>
              <w:spacing w:before="120" w:after="120" w:line="240" w:lineRule="auto"/>
              <w:ind w:left="113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Discusión y conclusiones acerca de la hoja de ruta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para la integración del MSS en proyectos de desarrollo sostenible </w:t>
            </w:r>
            <w:r w:rsidRPr="000D6139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de tierras en Latinoamérica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y El Caribe.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Modera:</w:t>
            </w:r>
          </w:p>
          <w:p w:rsidR="005A710A" w:rsidRPr="00E7349F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 xml:space="preserve">Ines </w:t>
            </w:r>
            <w:proofErr w:type="spellStart"/>
            <w:r>
              <w:rPr>
                <w:sz w:val="21"/>
                <w:szCs w:val="21"/>
                <w:lang w:val="es-CO"/>
              </w:rPr>
              <w:t>Bernaerts</w:t>
            </w:r>
            <w:proofErr w:type="spellEnd"/>
            <w:r>
              <w:rPr>
                <w:sz w:val="21"/>
                <w:szCs w:val="21"/>
                <w:lang w:val="es-CO"/>
              </w:rPr>
              <w:t>, Rosa Cuevas</w:t>
            </w:r>
          </w:p>
        </w:tc>
      </w:tr>
      <w:tr w:rsidR="005A710A" w:rsidRPr="000C42EE" w:rsidTr="00C1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 w:rsidRPr="005E76A2">
              <w:rPr>
                <w:lang w:val="es-CO"/>
              </w:rPr>
              <w:br w:type="page"/>
            </w:r>
            <w:r w:rsidRPr="00195281"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Almuerzo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 xml:space="preserve"> </w:t>
            </w:r>
          </w:p>
        </w:tc>
      </w:tr>
    </w:tbl>
    <w:p w:rsidR="005A710A" w:rsidRDefault="005A710A" w:rsidP="005A710A">
      <w:pPr>
        <w:spacing w:after="0"/>
        <w:rPr>
          <w:rFonts w:cs="Times New Roman"/>
          <w:b/>
          <w:bCs/>
          <w:sz w:val="26"/>
          <w:szCs w:val="26"/>
          <w:lang w:val="es-CO"/>
        </w:rPr>
      </w:pPr>
    </w:p>
    <w:p w:rsidR="005A710A" w:rsidRDefault="005A710A" w:rsidP="005A710A">
      <w:pPr>
        <w:spacing w:after="0"/>
        <w:rPr>
          <w:rFonts w:cs="Times New Roman"/>
          <w:bCs/>
          <w:lang w:val="es-EC"/>
        </w:rPr>
      </w:pPr>
      <w:r w:rsidRPr="00217A62">
        <w:rPr>
          <w:rFonts w:cs="Times New Roman"/>
          <w:b/>
          <w:bCs/>
          <w:sz w:val="26"/>
          <w:szCs w:val="26"/>
          <w:lang w:val="es-CO"/>
        </w:rPr>
        <w:t xml:space="preserve">Día </w:t>
      </w:r>
      <w:r>
        <w:rPr>
          <w:rFonts w:cs="Times New Roman"/>
          <w:b/>
          <w:bCs/>
          <w:sz w:val="26"/>
          <w:szCs w:val="26"/>
          <w:lang w:val="es-CO"/>
        </w:rPr>
        <w:t>2</w:t>
      </w:r>
      <w:r w:rsidRPr="00217A62">
        <w:rPr>
          <w:rFonts w:cs="Times New Roman"/>
          <w:b/>
          <w:bCs/>
          <w:sz w:val="26"/>
          <w:szCs w:val="26"/>
          <w:lang w:val="es-CO"/>
        </w:rPr>
        <w:t xml:space="preserve">: </w:t>
      </w:r>
      <w:r>
        <w:rPr>
          <w:rFonts w:cs="Times New Roman"/>
          <w:b/>
          <w:bCs/>
          <w:sz w:val="26"/>
          <w:szCs w:val="26"/>
          <w:lang w:val="es-CO"/>
        </w:rPr>
        <w:t>(tarde)</w:t>
      </w:r>
      <w:r w:rsidRPr="00217A62">
        <w:rPr>
          <w:rFonts w:cs="Times New Roman"/>
          <w:b/>
          <w:bCs/>
          <w:sz w:val="26"/>
          <w:szCs w:val="26"/>
          <w:lang w:val="es-CO"/>
        </w:rPr>
        <w:t xml:space="preserve"> </w:t>
      </w:r>
      <w:r>
        <w:rPr>
          <w:rFonts w:cs="Times New Roman"/>
          <w:b/>
          <w:bCs/>
          <w:sz w:val="26"/>
          <w:szCs w:val="26"/>
          <w:lang w:val="es-CO"/>
        </w:rPr>
        <w:t xml:space="preserve">Implementación de actividades de </w:t>
      </w:r>
      <w:r w:rsidRPr="00217A62">
        <w:rPr>
          <w:rFonts w:cs="Times New Roman"/>
          <w:b/>
          <w:bCs/>
          <w:sz w:val="26"/>
          <w:szCs w:val="26"/>
          <w:lang w:val="es-CO"/>
        </w:rPr>
        <w:t xml:space="preserve">la Alianza Mundial por el </w:t>
      </w:r>
      <w:r>
        <w:rPr>
          <w:rFonts w:cs="Times New Roman"/>
          <w:b/>
          <w:bCs/>
          <w:sz w:val="26"/>
          <w:szCs w:val="26"/>
          <w:lang w:val="es-CO"/>
        </w:rPr>
        <w:t>S</w:t>
      </w:r>
      <w:r w:rsidRPr="00217A62">
        <w:rPr>
          <w:rFonts w:cs="Times New Roman"/>
          <w:b/>
          <w:bCs/>
          <w:sz w:val="26"/>
          <w:szCs w:val="26"/>
          <w:lang w:val="es-CO"/>
        </w:rPr>
        <w:t>uelo</w:t>
      </w:r>
      <w:r>
        <w:rPr>
          <w:rFonts w:cs="Times New Roman"/>
          <w:b/>
          <w:bCs/>
          <w:sz w:val="26"/>
          <w:szCs w:val="26"/>
          <w:lang w:val="es-CO"/>
        </w:rPr>
        <w:t xml:space="preserve">, en Latinoamérica y El Caribe </w:t>
      </w:r>
      <w:r w:rsidRPr="009903A4">
        <w:rPr>
          <w:rFonts w:cs="Times New Roman"/>
          <w:bCs/>
          <w:lang w:val="es-EC"/>
        </w:rPr>
        <w:t xml:space="preserve">(por confirmar con los responsables regionales según los datos disponibles) </w:t>
      </w:r>
    </w:p>
    <w:p w:rsidR="00DB5883" w:rsidRPr="00326A72" w:rsidRDefault="00DB5883" w:rsidP="005A710A">
      <w:pPr>
        <w:spacing w:after="0"/>
        <w:rPr>
          <w:rFonts w:cs="Times New Roman"/>
          <w:b/>
          <w:bCs/>
          <w:sz w:val="26"/>
          <w:szCs w:val="26"/>
          <w:lang w:val="es-CO"/>
        </w:rPr>
      </w:pPr>
    </w:p>
    <w:tbl>
      <w:tblPr>
        <w:tblW w:w="9853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1"/>
        <w:gridCol w:w="4679"/>
        <w:gridCol w:w="3683"/>
      </w:tblGrid>
      <w:tr w:rsidR="005A710A" w:rsidRPr="00195281" w:rsidTr="00C15C2E">
        <w:trPr>
          <w:trHeight w:val="141"/>
          <w:tblHeader/>
        </w:trPr>
        <w:tc>
          <w:tcPr>
            <w:tcW w:w="1491" w:type="dxa"/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lastRenderedPageBreak/>
              <w:t>Hora</w:t>
            </w:r>
          </w:p>
        </w:tc>
        <w:tc>
          <w:tcPr>
            <w:tcW w:w="4679" w:type="dxa"/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Actividad</w:t>
            </w:r>
          </w:p>
        </w:tc>
        <w:tc>
          <w:tcPr>
            <w:tcW w:w="3683" w:type="dxa"/>
            <w:shd w:val="clear" w:color="auto" w:fill="D9D9D9" w:themeFill="background1" w:themeFillShade="D9"/>
            <w:tcMar>
              <w:left w:w="80" w:type="dxa"/>
            </w:tcMar>
          </w:tcPr>
          <w:p w:rsidR="005A710A" w:rsidRPr="00195281" w:rsidRDefault="005A710A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</w:t>
            </w:r>
          </w:p>
        </w:tc>
      </w:tr>
      <w:tr w:rsidR="005A710A" w:rsidRPr="007642A7" w:rsidTr="00C15C2E">
        <w:tblPrEx>
          <w:tblCellMar>
            <w:left w:w="0" w:type="dxa"/>
            <w:right w:w="0" w:type="dxa"/>
          </w:tblCellMar>
        </w:tblPrEx>
        <w:trPr>
          <w:trHeight w:val="917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2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:00 -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15</w:t>
            </w:r>
          </w:p>
        </w:tc>
        <w:tc>
          <w:tcPr>
            <w:tcW w:w="4679" w:type="dxa"/>
            <w:vAlign w:val="center"/>
          </w:tcPr>
          <w:p w:rsidR="005A710A" w:rsidRPr="00320497" w:rsidRDefault="005A710A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Acciones realizadas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para los Pilares de acción de la Alianza Sudamericana por los Suelos.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Responsables regionales de los Pilares de acción para Sudamérica.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Pilar 1: Juan Carlos Rey (Venezuela)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Pilar 2: Carla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Pascale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(Argentina)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Pilar 3: Pablo Cornejo (Chile)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Pilar 4: Guillermo Federico Olmedo (Argentina)</w:t>
            </w:r>
          </w:p>
          <w:p w:rsidR="005A710A" w:rsidRPr="00425403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 xml:space="preserve">Pilar 5: Jefe Ribeiro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(</w:t>
            </w:r>
            <w:r>
              <w:rPr>
                <w:sz w:val="21"/>
                <w:szCs w:val="21"/>
                <w:lang w:val="es-CO"/>
              </w:rPr>
              <w:t>Brasil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)</w:t>
            </w:r>
          </w:p>
        </w:tc>
      </w:tr>
      <w:tr w:rsidR="005A710A" w:rsidRPr="00324EA7" w:rsidTr="00C15C2E">
        <w:tblPrEx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3:15 - 4:30</w:t>
            </w:r>
          </w:p>
        </w:tc>
        <w:tc>
          <w:tcPr>
            <w:tcW w:w="4679" w:type="dxa"/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Acciones realizadas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para los Pilares de acción de la Alianza Regional de Centroamérica, México y el Caribe.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Responsables regionales de los Pilares de acción o Presidencia para Centroamérica, México y el Caribe.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Pilar 1:</w:t>
            </w:r>
            <w:r w:rsidRPr="009903A4">
              <w:rPr>
                <w:lang w:val="es-EC"/>
              </w:rPr>
              <w:t xml:space="preserve"> </w:t>
            </w:r>
            <w:r w:rsidRPr="00324EA7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Axel Schmidt </w:t>
            </w:r>
            <w:r w:rsidRPr="00740CCE">
              <w:rPr>
                <w:rFonts w:ascii="Calibri" w:eastAsia="Calibri" w:hAnsi="Calibri" w:cs="Calibri"/>
                <w:sz w:val="21"/>
                <w:szCs w:val="21"/>
                <w:lang w:val="es-CO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Nicaragua)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Pilar 2: </w:t>
            </w:r>
            <w:r w:rsidRPr="009903A4">
              <w:rPr>
                <w:lang w:val="es-EC"/>
              </w:rPr>
              <w:t xml:space="preserve">Laura Bertha </w:t>
            </w:r>
            <w:r w:rsidRPr="009903A4">
              <w:rPr>
                <w:rFonts w:ascii="Calibri" w:hAnsi="Calibri" w:cs="Calibri"/>
                <w:lang w:val="es-EC"/>
              </w:rPr>
              <w:t xml:space="preserve">Reyes </w:t>
            </w:r>
            <w:r>
              <w:rPr>
                <w:rFonts w:ascii="Calibri" w:hAnsi="Calibri" w:cs="Calibri"/>
                <w:lang w:val="es-EC"/>
              </w:rPr>
              <w:t>(México)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Pilar 3: </w:t>
            </w:r>
            <w:r w:rsidRPr="00326A72">
              <w:rPr>
                <w:lang w:val="es-CO"/>
              </w:rPr>
              <w:t>José Villareal (Panamá)</w:t>
            </w:r>
          </w:p>
          <w:p w:rsidR="005A710A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Pilar 4: </w:t>
            </w:r>
            <w:r w:rsidRPr="009903A4">
              <w:rPr>
                <w:lang w:val="es-EC"/>
              </w:rPr>
              <w:t xml:space="preserve">Renato Jimenez </w:t>
            </w:r>
            <w:r w:rsidRPr="00326A72">
              <w:rPr>
                <w:lang w:val="es-CO"/>
              </w:rPr>
              <w:t>(Costa Rica)</w:t>
            </w:r>
          </w:p>
          <w:p w:rsidR="005A710A" w:rsidRPr="00195281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Pilar 5:</w:t>
            </w:r>
            <w:r>
              <w:rPr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Floria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Bertsh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</w:t>
            </w:r>
            <w:r>
              <w:rPr>
                <w:lang w:val="it-IT"/>
              </w:rPr>
              <w:t>(Costa Rica)</w:t>
            </w:r>
          </w:p>
        </w:tc>
      </w:tr>
      <w:tr w:rsidR="005A710A" w:rsidRPr="00D167B2" w:rsidTr="00C15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0A" w:rsidRPr="00195281" w:rsidRDefault="005A710A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651369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4:30 –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4:50</w:t>
            </w:r>
          </w:p>
        </w:tc>
        <w:tc>
          <w:tcPr>
            <w:tcW w:w="4679" w:type="dxa"/>
            <w:vAlign w:val="center"/>
            <w:hideMark/>
          </w:tcPr>
          <w:p w:rsidR="005A710A" w:rsidRPr="00483516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C82C58">
              <w:rPr>
                <w:rFonts w:ascii="Calibri" w:eastAsia="Calibri" w:hAnsi="Calibri" w:cs="Calibri"/>
                <w:sz w:val="21"/>
                <w:szCs w:val="21"/>
                <w:lang w:val="es-CO"/>
              </w:rPr>
              <w:t>Armonización de datos de laboratorio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. Presentación de los avances de </w:t>
            </w:r>
            <w:r w:rsidRPr="00425403">
              <w:rPr>
                <w:rFonts w:ascii="Calibri" w:eastAsia="Calibri" w:hAnsi="Calibri" w:cs="Calibri"/>
                <w:sz w:val="21"/>
                <w:szCs w:val="21"/>
                <w:lang w:val="es-CO"/>
              </w:rPr>
              <w:t>red de Laboratorios de Latinoamérica, LATSOLAN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FA76F3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FA76F3">
              <w:rPr>
                <w:rFonts w:ascii="Calibri" w:eastAsia="Calibri" w:hAnsi="Calibri" w:cs="Calibri"/>
                <w:sz w:val="21"/>
                <w:szCs w:val="21"/>
                <w:lang w:val="es-CO"/>
              </w:rPr>
              <w:t>Rosa Cuevas /Floria Bertsch</w:t>
            </w:r>
          </w:p>
          <w:p w:rsidR="005A710A" w:rsidRPr="00FA76F3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FA76F3">
              <w:rPr>
                <w:rFonts w:ascii="Calibri" w:eastAsia="Calibri" w:hAnsi="Calibri" w:cs="Calibri"/>
                <w:sz w:val="21"/>
                <w:szCs w:val="21"/>
                <w:lang w:val="es-CO"/>
              </w:rPr>
              <w:t>Coordinadora de LATSOLAN</w:t>
            </w:r>
          </w:p>
          <w:p w:rsidR="005A710A" w:rsidRPr="00195281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 w:rsidRPr="00FA76F3">
              <w:rPr>
                <w:sz w:val="21"/>
                <w:szCs w:val="21"/>
                <w:lang w:val="es-CO"/>
              </w:rPr>
              <w:t>Presidenta de LATSOLAN</w:t>
            </w:r>
          </w:p>
        </w:tc>
      </w:tr>
      <w:tr w:rsidR="005A710A" w:rsidRPr="00DB5883" w:rsidTr="00C15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651369" w:rsidRDefault="005A710A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651369">
              <w:rPr>
                <w:rFonts w:ascii="Calibri" w:eastAsia="Calibri" w:hAnsi="Calibri" w:cs="Calibri"/>
                <w:sz w:val="21"/>
                <w:szCs w:val="21"/>
                <w:lang w:val="es-CO"/>
              </w:rPr>
              <w:t>4: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5</w:t>
            </w:r>
            <w:r w:rsidRPr="00651369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 – 5: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10</w:t>
            </w:r>
          </w:p>
        </w:tc>
        <w:tc>
          <w:tcPr>
            <w:tcW w:w="4679" w:type="dxa"/>
            <w:vAlign w:val="center"/>
          </w:tcPr>
          <w:p w:rsidR="005A710A" w:rsidRPr="00C82C58" w:rsidRDefault="005A710A" w:rsidP="00C15C2E">
            <w:pPr>
              <w:spacing w:before="120" w:after="120" w:line="240" w:lineRule="auto"/>
              <w:ind w:left="115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Presentación de la intervención de los países de Latinoamérica y el Caribe en el Grupo Técnico intergubernamental de la Alianza Mundial por los Suelos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Default="005A710A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Representante del grupo técnico intergubernamental de la Alianza Mundial por los Suelos, ITPS.</w:t>
            </w:r>
          </w:p>
        </w:tc>
      </w:tr>
      <w:tr w:rsidR="005A710A" w:rsidRPr="00324EA7" w:rsidTr="00C15C2E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651369" w:rsidRDefault="005A710A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5:1</w:t>
            </w:r>
            <w:r w:rsidRPr="00651369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 – 5:30</w:t>
            </w:r>
          </w:p>
        </w:tc>
        <w:tc>
          <w:tcPr>
            <w:tcW w:w="4679" w:type="dxa"/>
            <w:vAlign w:val="center"/>
          </w:tcPr>
          <w:p w:rsidR="005A710A" w:rsidRDefault="005A710A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Perspectivas sobre las actividades y socios de la AMS en Latinoamérica y el Caribe. </w:t>
            </w:r>
          </w:p>
          <w:p w:rsidR="005A710A" w:rsidRDefault="005A710A" w:rsidP="005A710A">
            <w:pPr>
              <w:pStyle w:val="ListParagraph"/>
              <w:numPr>
                <w:ilvl w:val="0"/>
                <w:numId w:val="4"/>
              </w:numPr>
              <w:ind w:right="113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VGSSM, protocolo y guías,</w:t>
            </w:r>
          </w:p>
          <w:p w:rsidR="005A710A" w:rsidRDefault="005A710A" w:rsidP="005A710A">
            <w:pPr>
              <w:pStyle w:val="ListParagraph"/>
              <w:numPr>
                <w:ilvl w:val="0"/>
                <w:numId w:val="4"/>
              </w:numPr>
              <w:ind w:right="113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S</w:t>
            </w:r>
            <w:r w:rsidRPr="00954ACB">
              <w:rPr>
                <w:sz w:val="21"/>
                <w:szCs w:val="21"/>
                <w:lang w:val="es-CO"/>
              </w:rPr>
              <w:t>imposio mundial de erosión del suelo</w:t>
            </w:r>
            <w:r>
              <w:rPr>
                <w:sz w:val="21"/>
                <w:szCs w:val="21"/>
                <w:lang w:val="es-CO"/>
              </w:rPr>
              <w:t xml:space="preserve"> </w:t>
            </w:r>
          </w:p>
          <w:p w:rsidR="005A710A" w:rsidRDefault="005A710A" w:rsidP="005A710A">
            <w:pPr>
              <w:pStyle w:val="ListParagraph"/>
              <w:numPr>
                <w:ilvl w:val="0"/>
                <w:numId w:val="4"/>
              </w:numPr>
              <w:ind w:right="113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Doctores de los suelos,</w:t>
            </w:r>
          </w:p>
          <w:p w:rsidR="005A710A" w:rsidRDefault="005A710A" w:rsidP="005A710A">
            <w:pPr>
              <w:pStyle w:val="ListParagraph"/>
              <w:numPr>
                <w:ilvl w:val="0"/>
                <w:numId w:val="4"/>
              </w:numPr>
              <w:ind w:right="113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Mapas de suelos.</w:t>
            </w:r>
          </w:p>
          <w:p w:rsidR="005A710A" w:rsidRPr="00332EBD" w:rsidRDefault="005A710A" w:rsidP="005A710A">
            <w:pPr>
              <w:pStyle w:val="ListParagraph"/>
              <w:numPr>
                <w:ilvl w:val="0"/>
                <w:numId w:val="4"/>
              </w:numPr>
              <w:ind w:right="113"/>
              <w:jc w:val="both"/>
              <w:rPr>
                <w:sz w:val="21"/>
                <w:szCs w:val="21"/>
                <w:lang w:val="es-CO"/>
              </w:rPr>
            </w:pPr>
            <w:r w:rsidRPr="00954ACB">
              <w:rPr>
                <w:sz w:val="21"/>
                <w:szCs w:val="21"/>
                <w:lang w:val="es-CO"/>
              </w:rPr>
              <w:t>Día mundial por el suelo</w:t>
            </w:r>
          </w:p>
          <w:p w:rsidR="005A710A" w:rsidRPr="00954ACB" w:rsidRDefault="005A710A" w:rsidP="005A710A">
            <w:pPr>
              <w:pStyle w:val="ListParagraph"/>
              <w:numPr>
                <w:ilvl w:val="0"/>
                <w:numId w:val="4"/>
              </w:numPr>
              <w:ind w:right="113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LATSOLAN.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10A" w:rsidRPr="00651369" w:rsidRDefault="005A710A" w:rsidP="00C15C2E">
            <w:pPr>
              <w:pStyle w:val="ListParagraph"/>
              <w:ind w:left="0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Rosa Cuevas, coordinadora regional de las Alianzas regionales por el suelo de Latinoamérica y el Caribe</w:t>
            </w:r>
          </w:p>
        </w:tc>
      </w:tr>
    </w:tbl>
    <w:p w:rsidR="005A710A" w:rsidRDefault="005A710A" w:rsidP="005A710A"/>
    <w:p w:rsidR="005A710A" w:rsidRPr="00FB4701" w:rsidRDefault="005A710A" w:rsidP="005A710A">
      <w:pPr>
        <w:spacing w:after="0" w:line="240" w:lineRule="auto"/>
        <w:rPr>
          <w:rFonts w:cstheme="minorHAnsi"/>
          <w:color w:val="0070C0"/>
        </w:rPr>
      </w:pPr>
    </w:p>
    <w:sectPr w:rsidR="005A710A" w:rsidRPr="00FB4701" w:rsidSect="00EB00B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ED" w:rsidRDefault="00AA0DED" w:rsidP="00945825">
      <w:pPr>
        <w:spacing w:after="0" w:line="240" w:lineRule="auto"/>
      </w:pPr>
      <w:r>
        <w:separator/>
      </w:r>
    </w:p>
  </w:endnote>
  <w:endnote w:type="continuationSeparator" w:id="0">
    <w:p w:rsidR="00AA0DED" w:rsidRDefault="00AA0DED" w:rsidP="0094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ED" w:rsidRDefault="00AA0DED" w:rsidP="00945825">
      <w:pPr>
        <w:spacing w:after="0" w:line="240" w:lineRule="auto"/>
      </w:pPr>
      <w:r>
        <w:separator/>
      </w:r>
    </w:p>
  </w:footnote>
  <w:footnote w:type="continuationSeparator" w:id="0">
    <w:p w:rsidR="00AA0DED" w:rsidRDefault="00AA0DED" w:rsidP="00945825">
      <w:pPr>
        <w:spacing w:after="0" w:line="240" w:lineRule="auto"/>
      </w:pPr>
      <w:r>
        <w:continuationSeparator/>
      </w:r>
    </w:p>
  </w:footnote>
  <w:footnote w:id="1">
    <w:p w:rsidR="005A710A" w:rsidRPr="00A42CFA" w:rsidRDefault="005A710A" w:rsidP="005A710A">
      <w:pPr>
        <w:pStyle w:val="FootnoteText"/>
      </w:pPr>
      <w:r>
        <w:rPr>
          <w:rStyle w:val="FootnoteReference"/>
        </w:rPr>
        <w:footnoteRef/>
      </w:r>
      <w:r>
        <w:t xml:space="preserve"> Caribbean small island developing states multi country soil management initiative for integrated landscape restoration and sustainable food systems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B6" w:rsidRDefault="00EB00B6" w:rsidP="00EB00B6">
    <w:pPr>
      <w:pStyle w:val="Header"/>
    </w:pPr>
  </w:p>
  <w:p w:rsidR="00EB00B6" w:rsidRDefault="00EB0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B6" w:rsidRDefault="00DB5883">
    <w:pPr>
      <w:pStyle w:val="Header"/>
    </w:pPr>
    <w:r w:rsidRPr="00326A72">
      <w:rPr>
        <w:noProof/>
      </w:rPr>
      <w:drawing>
        <wp:anchor distT="0" distB="0" distL="114300" distR="114300" simplePos="0" relativeHeight="251670528" behindDoc="1" locked="0" layoutInCell="1" allowOverlap="1" wp14:anchorId="19D99B46" wp14:editId="4C267CFC">
          <wp:simplePos x="0" y="0"/>
          <wp:positionH relativeFrom="column">
            <wp:posOffset>-182880</wp:posOffset>
          </wp:positionH>
          <wp:positionV relativeFrom="paragraph">
            <wp:posOffset>-187960</wp:posOffset>
          </wp:positionV>
          <wp:extent cx="2214880" cy="909320"/>
          <wp:effectExtent l="0" t="0" r="0" b="0"/>
          <wp:wrapTight wrapText="bothSides">
            <wp:wrapPolygon edited="0">
              <wp:start x="1672" y="4073"/>
              <wp:lineTo x="743" y="5883"/>
              <wp:lineTo x="0" y="9050"/>
              <wp:lineTo x="0" y="12218"/>
              <wp:lineTo x="1300" y="15838"/>
              <wp:lineTo x="1486" y="16743"/>
              <wp:lineTo x="9289" y="16743"/>
              <wp:lineTo x="13562" y="15838"/>
              <wp:lineTo x="13562" y="12670"/>
              <wp:lineTo x="21179" y="12218"/>
              <wp:lineTo x="20993" y="5430"/>
              <wp:lineTo x="3344" y="4073"/>
              <wp:lineTo x="1672" y="4073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94" t="22585" r="19036" b="15206"/>
                  <a:stretch/>
                </pic:blipFill>
                <pic:spPr bwMode="auto">
                  <a:xfrm>
                    <a:off x="0" y="0"/>
                    <a:ext cx="2214880" cy="90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606" w:rsidRPr="00326A72">
      <w:rPr>
        <w:noProof/>
      </w:rPr>
      <w:drawing>
        <wp:anchor distT="0" distB="0" distL="114300" distR="114300" simplePos="0" relativeHeight="251672576" behindDoc="0" locked="0" layoutInCell="1" allowOverlap="1" wp14:anchorId="77BE0374" wp14:editId="4F976137">
          <wp:simplePos x="0" y="0"/>
          <wp:positionH relativeFrom="column">
            <wp:posOffset>3728720</wp:posOffset>
          </wp:positionH>
          <wp:positionV relativeFrom="paragraph">
            <wp:posOffset>-280035</wp:posOffset>
          </wp:positionV>
          <wp:extent cx="965200" cy="1323975"/>
          <wp:effectExtent l="0" t="0" r="0" b="0"/>
          <wp:wrapThrough wrapText="bothSides">
            <wp:wrapPolygon edited="0">
              <wp:start x="8953" y="2797"/>
              <wp:lineTo x="6821" y="4040"/>
              <wp:lineTo x="4263" y="6837"/>
              <wp:lineTo x="4263" y="8391"/>
              <wp:lineTo x="1705" y="13364"/>
              <wp:lineTo x="1705" y="13675"/>
              <wp:lineTo x="3837" y="15229"/>
              <wp:lineTo x="4263" y="15850"/>
              <wp:lineTo x="18332" y="15850"/>
              <wp:lineTo x="20463" y="13986"/>
              <wp:lineTo x="20037" y="13364"/>
              <wp:lineTo x="18332" y="8391"/>
              <wp:lineTo x="20463" y="5905"/>
              <wp:lineTo x="19184" y="4662"/>
              <wp:lineTo x="13642" y="2797"/>
              <wp:lineTo x="8953" y="2797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01" t="13475"/>
                  <a:stretch/>
                </pic:blipFill>
                <pic:spPr bwMode="auto">
                  <a:xfrm>
                    <a:off x="0" y="0"/>
                    <a:ext cx="9652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4ED" w:rsidRPr="00EB00B6">
      <w:rPr>
        <w:noProof/>
      </w:rPr>
      <w:drawing>
        <wp:anchor distT="0" distB="0" distL="114300" distR="114300" simplePos="0" relativeHeight="251667456" behindDoc="0" locked="0" layoutInCell="1" allowOverlap="1" wp14:anchorId="1C629F89" wp14:editId="0E8F0451">
          <wp:simplePos x="0" y="0"/>
          <wp:positionH relativeFrom="column">
            <wp:posOffset>4977765</wp:posOffset>
          </wp:positionH>
          <wp:positionV relativeFrom="paragraph">
            <wp:posOffset>-276860</wp:posOffset>
          </wp:positionV>
          <wp:extent cx="1452880" cy="1282700"/>
          <wp:effectExtent l="0" t="0" r="0" b="0"/>
          <wp:wrapThrough wrapText="bothSides">
            <wp:wrapPolygon edited="0">
              <wp:start x="283" y="0"/>
              <wp:lineTo x="283" y="21172"/>
              <wp:lineTo x="20675" y="21172"/>
              <wp:lineTo x="20675" y="0"/>
              <wp:lineTo x="283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47"/>
                  <a:stretch/>
                </pic:blipFill>
                <pic:spPr bwMode="auto">
                  <a:xfrm>
                    <a:off x="0" y="0"/>
                    <a:ext cx="1452880" cy="128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F19"/>
    <w:multiLevelType w:val="hybridMultilevel"/>
    <w:tmpl w:val="F2CAC30C"/>
    <w:lvl w:ilvl="0" w:tplc="54B2A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6A1F"/>
    <w:multiLevelType w:val="hybridMultilevel"/>
    <w:tmpl w:val="D9A2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F5063"/>
    <w:multiLevelType w:val="hybridMultilevel"/>
    <w:tmpl w:val="5A00452C"/>
    <w:lvl w:ilvl="0" w:tplc="F8046F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lang w:val="en-U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E0C"/>
    <w:multiLevelType w:val="hybridMultilevel"/>
    <w:tmpl w:val="6554A506"/>
    <w:lvl w:ilvl="0" w:tplc="24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5"/>
    <w:rsid w:val="00131FDD"/>
    <w:rsid w:val="001340FF"/>
    <w:rsid w:val="001F3119"/>
    <w:rsid w:val="003A44ED"/>
    <w:rsid w:val="003B47A1"/>
    <w:rsid w:val="004B5606"/>
    <w:rsid w:val="005A710A"/>
    <w:rsid w:val="00620AE0"/>
    <w:rsid w:val="00625D8D"/>
    <w:rsid w:val="00663570"/>
    <w:rsid w:val="00733DFB"/>
    <w:rsid w:val="00945825"/>
    <w:rsid w:val="00AA0DED"/>
    <w:rsid w:val="00AA4478"/>
    <w:rsid w:val="00BD61C3"/>
    <w:rsid w:val="00C333BE"/>
    <w:rsid w:val="00C4098C"/>
    <w:rsid w:val="00DB5883"/>
    <w:rsid w:val="00E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2CF5F-8F94-48FF-802D-E81988E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5825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825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8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825"/>
    <w:rPr>
      <w:vertAlign w:val="superscript"/>
    </w:rPr>
  </w:style>
  <w:style w:type="character" w:customStyle="1" w:styleId="tagtrans">
    <w:name w:val="tag_trans"/>
    <w:basedOn w:val="DefaultParagraphFont"/>
    <w:rsid w:val="00945825"/>
  </w:style>
  <w:style w:type="paragraph" w:styleId="Header">
    <w:name w:val="header"/>
    <w:basedOn w:val="Normal"/>
    <w:link w:val="HeaderChar"/>
    <w:uiPriority w:val="99"/>
    <w:unhideWhenUsed/>
    <w:rsid w:val="00EB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B6"/>
  </w:style>
  <w:style w:type="paragraph" w:styleId="Footer">
    <w:name w:val="footer"/>
    <w:basedOn w:val="Normal"/>
    <w:link w:val="FooterChar"/>
    <w:uiPriority w:val="99"/>
    <w:unhideWhenUsed/>
    <w:rsid w:val="00EB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5549</Characters>
  <Application>Microsoft Office Word</Application>
  <DocSecurity>0</DocSecurity>
  <Lines>221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Stanco, Giulia (CBL)</dc:creator>
  <cp:keywords/>
  <dc:description/>
  <cp:lastModifiedBy>Stanco, Giulia (CBL)</cp:lastModifiedBy>
  <cp:revision>3</cp:revision>
  <cp:lastPrinted>2019-04-18T14:58:00Z</cp:lastPrinted>
  <dcterms:created xsi:type="dcterms:W3CDTF">2019-04-18T14:58:00Z</dcterms:created>
  <dcterms:modified xsi:type="dcterms:W3CDTF">2019-04-18T15:05:00Z</dcterms:modified>
</cp:coreProperties>
</file>